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3B62D57" w14:textId="77777777" w:rsidR="00436608" w:rsidRPr="00040EE0" w:rsidRDefault="00436608" w:rsidP="00436608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46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1EF6328E" w14:textId="77777777" w:rsidR="00436608" w:rsidRPr="000F1032" w:rsidRDefault="00436608" w:rsidP="00436608">
      <w:pPr>
        <w:pStyle w:val="Szvegtrzs2"/>
        <w:spacing w:after="120"/>
        <w:rPr>
          <w:b/>
          <w:szCs w:val="24"/>
        </w:rPr>
      </w:pPr>
      <w:r>
        <w:rPr>
          <w:b/>
          <w:szCs w:val="24"/>
        </w:rPr>
        <w:t>A FEHÉRTÓ Nonprofit Kft. 2020. évi beszámolója nem közművel összegyűjtött háztartási szennyvíz begyűjtéséről</w:t>
      </w:r>
    </w:p>
    <w:p w14:paraId="65FE4428" w14:textId="77777777" w:rsidR="00436608" w:rsidRPr="00605E29" w:rsidRDefault="00436608" w:rsidP="00436608">
      <w:pPr>
        <w:pStyle w:val="Szvegtrzs2"/>
        <w:spacing w:after="120"/>
        <w:rPr>
          <w:bCs/>
          <w:i/>
          <w:iCs/>
          <w:szCs w:val="24"/>
        </w:rPr>
      </w:pPr>
    </w:p>
    <w:p w14:paraId="668992D0" w14:textId="77777777" w:rsidR="00436608" w:rsidRPr="00605E29" w:rsidRDefault="00436608" w:rsidP="00436608">
      <w:pPr>
        <w:pStyle w:val="Szvegtrzs"/>
        <w:ind w:left="2268"/>
        <w:rPr>
          <w:iCs/>
          <w:szCs w:val="24"/>
        </w:rPr>
      </w:pPr>
      <w:r w:rsidRPr="00605E29">
        <w:rPr>
          <w:iCs/>
          <w:szCs w:val="24"/>
        </w:rPr>
        <w:t xml:space="preserve">Kunfehértó Község Önkormányzatának Képviselő-Testülete elfogadja a FEHÉRTÓ </w:t>
      </w:r>
      <w:proofErr w:type="gramStart"/>
      <w:r w:rsidRPr="00605E29">
        <w:rPr>
          <w:iCs/>
          <w:szCs w:val="24"/>
        </w:rPr>
        <w:t>Non-profit</w:t>
      </w:r>
      <w:proofErr w:type="gramEnd"/>
      <w:r w:rsidRPr="00605E29">
        <w:rPr>
          <w:iCs/>
          <w:szCs w:val="24"/>
        </w:rPr>
        <w:t xml:space="preserve"> Kft. 2020. évre vonatkozó nem közművel összegyűjtött háztartási szennyvíz begyűjtéséről szóló, az előterjesztés 1. mellékletet szerinti adatszolgáltatását.</w:t>
      </w:r>
    </w:p>
    <w:p w14:paraId="46D21F10" w14:textId="77777777" w:rsidR="00436608" w:rsidRPr="008D20D7" w:rsidRDefault="00436608" w:rsidP="00436608">
      <w:pPr>
        <w:ind w:left="2127"/>
        <w:rPr>
          <w:b/>
          <w:i/>
          <w:iCs/>
          <w:szCs w:val="24"/>
        </w:rPr>
      </w:pPr>
    </w:p>
    <w:p w14:paraId="05FE7911" w14:textId="77777777" w:rsidR="00436608" w:rsidRPr="008D20D7" w:rsidRDefault="00436608" w:rsidP="00436608">
      <w:pPr>
        <w:ind w:left="2127"/>
        <w:contextualSpacing/>
        <w:rPr>
          <w:i/>
          <w:iCs/>
          <w:szCs w:val="24"/>
        </w:rPr>
      </w:pPr>
      <w:r w:rsidRPr="008D20D7">
        <w:rPr>
          <w:i/>
          <w:iCs/>
          <w:szCs w:val="24"/>
        </w:rPr>
        <w:t>Határidő:</w:t>
      </w:r>
      <w:r w:rsidRPr="008D20D7">
        <w:rPr>
          <w:i/>
          <w:iCs/>
          <w:szCs w:val="24"/>
        </w:rPr>
        <w:tab/>
      </w:r>
      <w:r>
        <w:rPr>
          <w:i/>
          <w:iCs/>
          <w:szCs w:val="24"/>
        </w:rPr>
        <w:t xml:space="preserve"> </w:t>
      </w:r>
      <w:r w:rsidRPr="008D20D7">
        <w:rPr>
          <w:i/>
          <w:iCs/>
          <w:szCs w:val="24"/>
        </w:rPr>
        <w:t>azonnal</w:t>
      </w:r>
    </w:p>
    <w:p w14:paraId="0E7722E6" w14:textId="77777777" w:rsidR="00436608" w:rsidRDefault="00436608" w:rsidP="00436608">
      <w:pPr>
        <w:ind w:left="2127"/>
        <w:contextualSpacing/>
        <w:rPr>
          <w:i/>
          <w:iCs/>
          <w:szCs w:val="24"/>
        </w:rPr>
      </w:pPr>
      <w:proofErr w:type="gramStart"/>
      <w:r>
        <w:rPr>
          <w:i/>
          <w:iCs/>
          <w:szCs w:val="24"/>
        </w:rPr>
        <w:t>Felelős:</w:t>
      </w:r>
      <w:r w:rsidRPr="008D20D7">
        <w:rPr>
          <w:i/>
          <w:iCs/>
          <w:szCs w:val="24"/>
        </w:rPr>
        <w:t xml:space="preserve">   </w:t>
      </w:r>
      <w:proofErr w:type="gramEnd"/>
      <w:r w:rsidRPr="008D20D7">
        <w:rPr>
          <w:i/>
          <w:iCs/>
          <w:szCs w:val="24"/>
        </w:rPr>
        <w:t xml:space="preserve">        </w:t>
      </w:r>
      <w:r>
        <w:rPr>
          <w:i/>
          <w:iCs/>
          <w:szCs w:val="24"/>
        </w:rPr>
        <w:t xml:space="preserve">Huszár Zoltán Polgármester </w:t>
      </w:r>
    </w:p>
    <w:p w14:paraId="0B827AFE" w14:textId="77777777" w:rsidR="00436608" w:rsidRDefault="00436608" w:rsidP="00436608">
      <w:pPr>
        <w:ind w:left="2127"/>
        <w:contextualSpacing/>
        <w:rPr>
          <w:i/>
          <w:iCs/>
          <w:szCs w:val="24"/>
        </w:rPr>
      </w:pPr>
      <w:r>
        <w:rPr>
          <w:i/>
          <w:iCs/>
          <w:szCs w:val="24"/>
        </w:rPr>
        <w:t xml:space="preserve">Értesül: </w:t>
      </w:r>
      <w:r>
        <w:rPr>
          <w:i/>
          <w:iCs/>
          <w:szCs w:val="24"/>
        </w:rPr>
        <w:tab/>
        <w:t>Polgármester</w:t>
      </w:r>
    </w:p>
    <w:p w14:paraId="27B526E9" w14:textId="77777777" w:rsidR="00436608" w:rsidRPr="008D20D7" w:rsidRDefault="00436608" w:rsidP="00436608">
      <w:pPr>
        <w:ind w:left="2835" w:firstLine="705"/>
        <w:contextualSpacing/>
        <w:rPr>
          <w:i/>
          <w:iCs/>
          <w:szCs w:val="24"/>
        </w:rPr>
      </w:pPr>
      <w:r>
        <w:rPr>
          <w:i/>
          <w:iCs/>
          <w:szCs w:val="24"/>
        </w:rPr>
        <w:t xml:space="preserve">Fehértó </w:t>
      </w:r>
      <w:proofErr w:type="spellStart"/>
      <w:r>
        <w:rPr>
          <w:i/>
          <w:iCs/>
          <w:szCs w:val="24"/>
        </w:rPr>
        <w:t>Np</w:t>
      </w:r>
      <w:proofErr w:type="spellEnd"/>
      <w:r>
        <w:rPr>
          <w:i/>
          <w:iCs/>
          <w:szCs w:val="24"/>
        </w:rPr>
        <w:t xml:space="preserve">. Kft 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36608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07AC2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9352B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2021-07-15T07:28:00Z</dcterms:created>
  <dcterms:modified xsi:type="dcterms:W3CDTF">2021-07-15T07:28:00Z</dcterms:modified>
</cp:coreProperties>
</file>