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08D01F8E" w14:textId="77777777" w:rsidR="00365E1F" w:rsidRDefault="00365E1F" w:rsidP="00365E1F">
      <w:pPr>
        <w:spacing w:after="120"/>
        <w:jc w:val="both"/>
        <w:rPr>
          <w:b/>
          <w:i/>
          <w:szCs w:val="24"/>
        </w:rPr>
      </w:pPr>
      <w:r>
        <w:rPr>
          <w:b/>
          <w:i/>
          <w:szCs w:val="24"/>
        </w:rPr>
        <w:t>38</w:t>
      </w:r>
      <w:r w:rsidRPr="00040EE0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040EE0">
        <w:rPr>
          <w:b/>
          <w:i/>
          <w:szCs w:val="24"/>
        </w:rPr>
        <w:t>.(</w:t>
      </w:r>
      <w:r>
        <w:rPr>
          <w:b/>
          <w:i/>
          <w:szCs w:val="24"/>
        </w:rPr>
        <w:t>VI</w:t>
      </w:r>
      <w:r w:rsidRPr="00040EE0">
        <w:rPr>
          <w:b/>
          <w:i/>
          <w:szCs w:val="24"/>
        </w:rPr>
        <w:t>.</w:t>
      </w:r>
      <w:proofErr w:type="gramStart"/>
      <w:r>
        <w:rPr>
          <w:b/>
          <w:i/>
          <w:szCs w:val="24"/>
        </w:rPr>
        <w:t>30</w:t>
      </w:r>
      <w:r w:rsidRPr="00040EE0">
        <w:rPr>
          <w:b/>
          <w:i/>
          <w:szCs w:val="24"/>
        </w:rPr>
        <w:t>.)Kt.sz</w:t>
      </w:r>
      <w:proofErr w:type="gramEnd"/>
      <w:r w:rsidRPr="00040EE0">
        <w:rPr>
          <w:b/>
          <w:i/>
          <w:szCs w:val="24"/>
        </w:rPr>
        <w:t xml:space="preserve">.                                                       </w:t>
      </w:r>
      <w:r w:rsidRPr="00040EE0">
        <w:rPr>
          <w:b/>
          <w:i/>
          <w:szCs w:val="24"/>
        </w:rPr>
        <w:tab/>
        <w:t xml:space="preserve">             </w:t>
      </w:r>
      <w:r w:rsidRPr="00040EE0">
        <w:rPr>
          <w:b/>
          <w:i/>
          <w:szCs w:val="24"/>
        </w:rPr>
        <w:tab/>
        <w:t xml:space="preserve">        H a t á r o z a t</w:t>
      </w:r>
    </w:p>
    <w:p w14:paraId="33575238" w14:textId="77777777" w:rsidR="00365E1F" w:rsidRPr="003244C2" w:rsidRDefault="00365E1F" w:rsidP="00365E1F">
      <w:pPr>
        <w:spacing w:after="24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Beszámoló az adóztatás helyzetéről</w:t>
      </w:r>
    </w:p>
    <w:p w14:paraId="37F9FAB2" w14:textId="77777777" w:rsidR="00365E1F" w:rsidRPr="003F428A" w:rsidRDefault="00365E1F" w:rsidP="00365E1F">
      <w:pPr>
        <w:ind w:left="1985"/>
        <w:jc w:val="both"/>
        <w:rPr>
          <w:bCs/>
          <w:i/>
          <w:iCs/>
          <w:szCs w:val="24"/>
        </w:rPr>
      </w:pPr>
      <w:r w:rsidRPr="003F428A">
        <w:rPr>
          <w:bCs/>
          <w:i/>
          <w:iCs/>
          <w:szCs w:val="24"/>
        </w:rPr>
        <w:t xml:space="preserve">Kunfehértó Község Önkormányzatának Képviselő-testülete – a helyi önkormányzatok és szerveik, a köztársasági megbízottak, valamint egyes centrális alárendeltségű szervek feladat és hatásköreiről szóló 1991. évi XX. törvény 138. § (3) bekezdés g) pontja alapján - elfogadja Kunfehértó Község Önkormányzata 2020. évi adóztatás helyzetéről szóló beszámolót. </w:t>
      </w:r>
    </w:p>
    <w:p w14:paraId="0C135C07" w14:textId="77777777" w:rsidR="00365E1F" w:rsidRPr="003F428A" w:rsidRDefault="00365E1F" w:rsidP="00365E1F">
      <w:pPr>
        <w:ind w:left="1985"/>
        <w:jc w:val="both"/>
        <w:rPr>
          <w:bCs/>
          <w:i/>
          <w:iCs/>
          <w:szCs w:val="24"/>
        </w:rPr>
      </w:pPr>
    </w:p>
    <w:p w14:paraId="5DBE3875" w14:textId="77777777" w:rsidR="00365E1F" w:rsidRPr="003F428A" w:rsidRDefault="00365E1F" w:rsidP="00365E1F">
      <w:pPr>
        <w:ind w:left="1985"/>
        <w:contextualSpacing/>
        <w:jc w:val="both"/>
        <w:rPr>
          <w:bCs/>
          <w:i/>
          <w:iCs/>
          <w:szCs w:val="24"/>
        </w:rPr>
      </w:pPr>
      <w:r w:rsidRPr="003F428A">
        <w:rPr>
          <w:bCs/>
          <w:i/>
          <w:iCs/>
          <w:szCs w:val="24"/>
        </w:rPr>
        <w:t>Határidő: azonnal</w:t>
      </w:r>
    </w:p>
    <w:p w14:paraId="6588B805" w14:textId="77777777" w:rsidR="00365E1F" w:rsidRPr="003F428A" w:rsidRDefault="00365E1F" w:rsidP="00365E1F">
      <w:pPr>
        <w:ind w:left="1985"/>
        <w:contextualSpacing/>
        <w:jc w:val="both"/>
        <w:rPr>
          <w:bCs/>
          <w:i/>
          <w:iCs/>
          <w:szCs w:val="24"/>
        </w:rPr>
      </w:pPr>
      <w:r w:rsidRPr="003F428A">
        <w:rPr>
          <w:bCs/>
          <w:i/>
          <w:iCs/>
          <w:szCs w:val="24"/>
        </w:rPr>
        <w:t>Felelős: jegyző</w:t>
      </w:r>
    </w:p>
    <w:p w14:paraId="490877A6" w14:textId="77777777" w:rsidR="00365E1F" w:rsidRPr="003F428A" w:rsidRDefault="00365E1F" w:rsidP="00365E1F">
      <w:pPr>
        <w:ind w:left="1985"/>
        <w:contextualSpacing/>
        <w:jc w:val="both"/>
        <w:rPr>
          <w:bCs/>
          <w:i/>
          <w:iCs/>
          <w:szCs w:val="24"/>
        </w:rPr>
      </w:pPr>
      <w:r w:rsidRPr="003F428A">
        <w:rPr>
          <w:bCs/>
          <w:i/>
          <w:iCs/>
          <w:szCs w:val="24"/>
        </w:rPr>
        <w:t>Értesül: jegyző, adóügyi ügyintéző</w:t>
      </w:r>
    </w:p>
    <w:p w14:paraId="1D022BB2" w14:textId="7752FCF7" w:rsidR="006A49A9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</w:p>
    <w:p w14:paraId="45BF7D80" w14:textId="77777777" w:rsidR="006A49A9" w:rsidRPr="001D7D01" w:rsidRDefault="006A49A9" w:rsidP="006A49A9">
      <w:pPr>
        <w:ind w:left="1985"/>
        <w:contextualSpacing/>
        <w:jc w:val="both"/>
        <w:rPr>
          <w:bCs/>
          <w:i/>
          <w:iCs/>
          <w:szCs w:val="24"/>
        </w:rPr>
      </w:pPr>
    </w:p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65E1F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A49A9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82282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3</cp:revision>
  <cp:lastPrinted>2021-07-06T08:26:00Z</cp:lastPrinted>
  <dcterms:created xsi:type="dcterms:W3CDTF">2021-07-15T07:23:00Z</dcterms:created>
  <dcterms:modified xsi:type="dcterms:W3CDTF">2021-07-15T07:23:00Z</dcterms:modified>
</cp:coreProperties>
</file>